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2011</w:t>
      </w:r>
    </w:p>
    <w:p/>
    <w:p>
      <w:r>
        <w:t xml:space="preserve">SALÁRIO MÍNIMO DE 1º DE JANEIRO DE 2010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474, DE 23 DE DEZEMBRO DE 2009 Dispõe sobre o salário mínimo a partir de 1º de janeiro de 2010 e estabelece diretrizes para a política de valorização do salário mínimo entre 2011 e 2023. O PRESIDENTE DA REPÚBLICA, no uso da atribuição que lhe confere o art. 62 da Constituição, adota a seguinte Medida Provisória, com força de lei: Art. 1º Ficam estabelecidas as diretrizes para a política de valorização do salário mínimo entre 2010 e 2023, obedecendo as seguintes regras: I - em 2010, a partir do dia 1º de janeiro, o salário mínimo será de R$ 510,00 (quinhentos e dez reais); II - em 1º de janeiro de 2011, o reajuste para a preservação do poder aquisitivo do salário mínimo corresponderá à variação acumulada do Índice Nacional de Preços ao Consumidor - INPC verificada no período de janeiro a dezembro de 2010, acrescida de percentual equivalente à taxa de variação real do Produto Interno Bruto - PIB de 2009, se positiva, ambos os índices apurados pelo IBGE; III - na hipótese de não divulgação do INPC referente a um ou mais meses compreendidos no período do cálculo até o último dia útil imediatamente anterior à vigência do reajuste, ato do Poder Executivo estimará os índices dos meses não disponíveis; IV - verificada a hipótese de que trata o inciso III, os índices estimados permanecerão válidos para os fins desta Medida Provisória, sem qualquer revisão, sendo os eventuais resíduos compensados no reajuste subsequente, sem retroatividade; V - para fins do disposto no inciso II, será utilizada a taxa de variação real do PIB para o ano de 2009, divulgada pelo IBGE até o último dia útil do ano de 2010; VI - ato do Poder Executivo divulgará os valores mensal, diário e horário do salário mínimo decorrentes do disposto neste artigo, correspondendo o valor diário a um trinta avos e o valor horário a um duzentos e vinte avos do valor mensal; VII - até 31 de março de 2011, o Poder Executivo encaminh ará ao Congresso Nacional projeto de lei dispondo sobre a política de valorização do salário mínimo para o período de 2012 a 2023, inclusive; e VIII - o projeto de lei de que trata o inciso VII preverá a revisão das regras de aumento real do salário mínimo a serem adotadas para os períodos de 2012 a 2015, 2016 a 2019 e 2020 a 2023. Parágrafo único. Em virtude do disposto no inciso I, o valor diário do salário mínimo corresponderá a R$ 17,00 (dezessete reais) e o valor horário, a R$ 2,32 (dois reais e trinta e dois centavos). Art. 2º Esta Medida Provisória entra em vigor na data de sua publicação. Art. 3º Fica revogada, a partir de 1º de janeiro de 2010, a Lei nº 11.944, de 28 de maio de 2009. Brasília, 23 de dezembro de 2009, 189º da Independência e 122º da República. LUIZ INÁCIO LULA DA SILVA Guido Mantega André Peixoto Figueiredo Lima Paulo Bernardo Silva José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2026-07-28T01:19:46.126Z</dcterms:created>
  <dcterms:modified xsi:type="dcterms:W3CDTF">2026-07-28T01:19:46.126Z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