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61.391</w:t>
      </w:r>
    </w:p>
    <w:p/>
    <w:p>
      <w:r>
        <w:t xml:space="preserve">LEI NOVA — APLICAÇÃO AOS PROCESSOS EM 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4.632, de 18.05.65, que alterou o artigo 64 do Código de Processo Civil, aplica-se aos processos em andamento, nas instâncias ordinárias. Referência: C P C, art. 64. Lei nº 4.632, de 18.05.65 (D.O. de 20.05.65) RE 61.391, de 16.04.68 (D.J. de 17.06.68); RE 61.791, de 14.11.66 (R.T.J. 40/223); RE 61.386, de 13.12.66 (R.T.J. 40/221) RE 62.273, de 02.05.67 (R.T.J. 41/865). Ag 41.791, de 31.05.68 (R.T.J. 46/760). Sessão de 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2026-07-27T23:40:46.630Z</dcterms:created>
  <dcterms:modified xsi:type="dcterms:W3CDTF">2026-07-27T23:40:46.630Z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