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SOCIEDADE PRESTADORA DE SERVIÇOS</w:t>
      </w:r>
    </w:p>
    <w:p/>
    <w:p/>
    <w:p>
      <w:r>
        <w:t xml:space="preserve">LEI 8.661/93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949, de 05 de outubro de 1993 Regulamenta a Lei nº 8.661, de 2 de junho de 1993, que dispõe sobre os incentivos fiscais para a capacitação tecnológica da indústria e da agropecuária e dá outras providências. O Presidente da República, no uso da atribuição que lhe confere o art. 84, inciso IV, da Constituição, e tendo em vista o disposto na Lei n° 8.661, de 2 de junho de 1993, DECRETA: CAPÍTULO I - Das Disposições Preliminares Art. 1° - A capacitação tecnológica das empresas industriais e agropecuárias nacionais será estimulada através de Programas de Desenvolvimento Tecnológico Industrial - PDTI e Programas de Desenvolvimento Tecnológico Agropecuário - PDTA, mediante a concessão de incentivos fiscais regulamentada por este Decreto. Parágrafo único. Por capacitação tecnológica entende-se a capacidade das empresas em desenvolver endogenamente inovações tecnológicas, bem como selecionar, licenciar, absorver, adaptar, aperfeiçoar e difundir tecnologias, nacionais ou importadas. Art. 2° - Os PDTI e PDTA têm por objetivo a capacitação tecnológica da empresa, visando a geração de novos produtos ou processos, ou o evidente aprimoramento de suas características, mediante a execução de programas de pesquisa e desenvolvimento próprios ou contratados junto a instituições de pesquisa e desenvolvimento, gerenciados pela empresa por meio de uma estrutura permanente de gestão tecnológica. § 1° - Por gestão tecnológica entende-se a administração do desenvolvimento de um conjunto de habilidades, mecanismos e instrumentos organizacionais, compreendendo aspectos estratégicos, gerenciais, culturais, tecnológicos, de estrutura e de serviços, necessários para a sustentação da capacidade de gerar, introduzir e apropriar inovações tecnológicas de produto, de processo e de gestão, de modo sistemático e contínuo, com vistas a maximizar a competitividade da empresa. § 2° - Os Programas poderão ser propostos e executados por empresa isolada, associação entre empresas ou associação de empresas com instituições de pesquisa e desenvolvimento. Art. 3° - Para efeito do disposto neste Decreto, serão consideradas atividades de pesquisa e desenvolvimento tecnológico industrial e agropecuário as realizadas no País, compreendendo a pesquisa básica dirigida, a pesquisa aplicada, o desenvolvimento experimental e os serviços de apoio técnico necessários ao atendimento dos objetivos dos Programas. § 1° - Enquadram-se como pesquisa básica dirigida os trabalhos executados com o objetivo de adquirir conhecimentos quanto à compreensão de novos fenômenos, com vistas ao desenvolvimento de produtos, processos ou sistemas inovadores. § 2° - Enquadram-se como pesquisa aplicada os trabalhos executados com o objetivo de adquirir novos conhecimentos, com vistas ao desenvolvimento ou aprimoramento de produtos, processos e sistemas. § 3° - Enquadram-se como desenvolvimento experimental os trabalhos sistemáticos delineados a partir de conhecimentos pré-existentes, visando a comprovação ou demonstração da viabilidade técnica ou funcional de novos produtos, processos, sistemas e serviços ou, ainda, um evidente aperfeiçoamento dos já produzidos ou estabelecidos. § 4° - Enquadram-se como serviços de apoio técnico aqueles que sejam indispensáveis à implantação e à manutenção das instalações e dos equipamentos destinados exclusivamente às linhas de pesquisa e desenvolvimento tecnológico dos Programas, bem como à capacitação dos recursos humanos dedicados aos mesmos. Art. 4° - Para os fins deste Decreto, são instituições de pesquisa e de desenvolvimento tecnológico as entidades dotadas de recursos humanos, gestão e metodologias, bem como acesso a equipamentos, necessários à execução das atividades de que trata o artigo anterior. Art. 5° - Compete ao Ministério da Ciência e Tecnologia - MCT aprovar os PDTI e PDTA , bem como credenciar órgãos e entidades de fomento ou pesquisa tecnológica, federais ou estaduais, para o exercício dessa atribuição e para acompanhar e avaliar a sua implementação pelos beneficiários. § 1° - Para o credenciamento dos órgãos e entidades citados no "caput" deste artigo, o MCT estabelecerá normas com base em critérios de avaliação da capacidade técnica de análise e acompanhamento de programas de desenvolvimento tecnológico, de interação com o setor produtivo, da independência funcional, da infra-estrutura necessária e da situação jurídico-fiscal do pretendente, bem como fixará os compromissos de contrapartida e a abrangência da delegação. § 2° -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2026-07-27T22:49:24.486Z</dcterms:created>
  <dcterms:modified xsi:type="dcterms:W3CDTF">2026-07-27T22:49:24.486Z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