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02. TÍTULO II — DOS RAMOS DO MINISTÉRIO PÚBLICO DA UNIÃO</w:t>
      </w:r>
    </w:p>
    <w:p/>
    <w:p>
      <w:pPr>
        <w:pStyle w:val="Heading2"/>
      </w:pPr>
      <w:r>
        <w:rPr>
          <w:b/>
          <w:bCs/>
        </w:rPr>
        <w:t xml:space="preserve">Ementa</w:t>
      </w:r>
    </w:p>
    <w:p>
      <w:r>
        <w:t xml:space="preserve">TÍTULO II Dos Ramos do Ministério Público da União CAPÍTULO I Do Ministério Público Federal SEÇÃO I Da Competência, dos Órgãos e da Carreira Art. 37. O Ministério Público Federal exercerá as suas funções: I - nas causas de competência do Supremo Tribunal Federal, do Superior Tribunal de Justiça, dos Tribunais Regionais Federais e dos Juízes Federais, e dos Tribunais e Juízes Eleitorais; II - nas causas de competência de quaisquer juízes e tribunais, para defesa de direitos e interesses dos índios e das populações indígenas, do meio ambiente, de bens e direitos de valor artístico, estético, histórico, turístico e paisagístico, integrantes do patrimônio nacional; III - (Vetado). Parágrafo único. O Ministério Público Federal será parte legítima para interpor recurso extraordinário das decisões da Justiça dos Estados nas representações de inconstitucionalidade. Art. 38. São funções institucionais do Ministério Público Federal as previstas nos Capítulos I, II, III e IV do Título I, incumbindo-lhe, especialmente: I - instaurar inquérito civil e outros procedimentos administrativos correlatos; II - requisitar diligências investigatórias e instauração de inquérito policial, podendo acompanhá-los e apresentar provas; III - requisitar à autoridade competente a instauração de procedimentos administrativos, ressalvados os de natureza disciplinar, podendo acompanhá-los e produzir provas; IV - exercer o controle externo da atividade das polícias federais, na forma do art. 9º; V - participar dos Conselhos Penitenciários; VI - integrar os órgãos colegiados previstos no § 2º do art. 6º, quando componentes da estrutura administrativa da União; VII - fiscalizar a execução da pena, nos processos de competência da Justiça Federal e da Justiça Eleitoral. Art. 39. Cabe ao Ministério Público Federal exercer a defesa dos direitos constitucionais do cidadão, sempre que se cuidar de garantir-l hes o respeito: I - pelos Poderes Públicos Federais; II - pelos órgãos da administração pública federal direta ou indireta; III - pelos concessionários e permissionários de serviço público federal; IV - por entidades que exerçam outra função delegada da União. Art. 40. O Procurador-Geral da República designará, dentre os Subprocuradores-Gerais da República e mediante prévia aprovação do nome pelo Conselho Superior, o Procurador Federal dos Direitos do Cidadão, para exercer as funções do ofício pelo prazo de dois anos, permitida uma recondução, precedida de nova decisão do Conselho Superior. § 1º Sempre que possível, o Procurador não acumulará o exercício de suas funções com outras do Ministério Público Federal. § 2º O Procurador somente será dispensado, antes do termo de sua investidura, por iniciativa do Procurador-Geral da República, anuindo a maioria absoluta do Conselho Superior. Art. 41. Em cada Estado e no Distrito Federal será designado, na forma do art. 49, III, órgão do Ministério Público Federal para exercer as funções do ofício de Procurador Regional dos Direitos do Cidadão. Parágrafo único. O Procurador Federal dos Direitos do Cidadão expedirá instruções para o exercício das funções dos ofícios de Procurador dos Direitos do Cidadão, respeitado o princípio da independência funcional. Art. 42. A execução da medida prevista no art. 14 incumbe ao Procurador Federal dos Direitos do Cidadão. Art. 43. São órgãos do Ministério Público Federal: I - o Procurador-Geral da República; II - o Colégio de Procuradores da República; III - o Conselho Superior do Ministério Público Federal; IV - as Câmaras de Coordenação e Revisão do Ministério Público Federal; V - a Corregedoria do Ministério Público Federal; VI - os Subprocuradores-Gerais da República; VII - os Procuradores Regionais da República; VIII - os Procuradores da República. Parágrafo único. As Câmaras de Coordenação e Revisão poderão funcionar isoladas ou reunidas, integrando Conselho Institucional, conforme dispuser o seu regimento. Art. 44. A carreira do Ministério Público Federal é constituída pelos cargos de Subprocurador-Geral da República, Procurador Regional da República e Procurador da República. Parágrafo único. O cargo inicial da carreira é o de Procurador da República e o do último nível o de Subprocurador-Geral da República. SEÇÃO II Da Chefia do Ministério Público Federal Art. 45. O Procurador-Geral da República é o Chefe do Ministério Público Federal. Art. 46. Incumbe ao Procurador-Geral da República exercer as funções do Ministério Público junto ao Supremo Tribunal Federal, manifestan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2026-07-28T00:11:59.950Z</dcterms:created>
  <dcterms:modified xsi:type="dcterms:W3CDTF">2026-07-28T00:11:59.950Z</dcterms:modified>
</cp:coreProperties>
</file>

<file path=docProps/custom.xml><?xml version="1.0" encoding="utf-8"?>
<Properties xmlns="http://schemas.openxmlformats.org/officeDocument/2006/custom-properties" xmlns:vt="http://schemas.openxmlformats.org/officeDocument/2006/docPropsVTypes"/>
</file>