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p>
      <w:r>
        <w:t xml:space="preserve">ESTADO DA GUANABARA — ASSEMBLÉIA CONSTITUINTE - CONVOCAÇÃO - NORMAS - DITA</w:t>
      </w:r>
    </w:p>
    <w:p/>
    <w:p>
      <w:pPr>
        <w:pStyle w:val="Heading2"/>
      </w:pPr>
      <w:r>
        <w:rPr>
          <w:b/>
          <w:bCs/>
        </w:rPr>
        <w:t xml:space="preserve">Ementa</w:t>
      </w:r>
    </w:p>
    <w:p>
      <w:r>
        <w:t xml:space="preserve">LEI Nº 3.752, DE 14 DE ABRIL DE 1960 Dita normas para a convocação da Assembléia Constituinte do Estado da Guanabara e da outras providências. PRESIDENTE DA REPÚBLICA, faço saber que o CONGRESSO NACIONAL decreta e eu sanciono a seguinte Lei: Art. 1º Na data em que se efetivar a mudança da Capital Federal, prevista no art. 4º do Ato das Disposições Constitucionais Transitórias, o atual Distrito Federal passará, em cumprimento do que dispõe § 4º do mesmo artigo, a constituir o Estado da Guanabara, com os mesmos limites geográficos, tendo por Capital e sede do Govêrno a Cidade do Rio de Janeiro. Art. 2º Passam ao Estado da Guanabara, a partir da data de sua constituição, independentemente de qualquer ato de transferência, os direitos, encargos e obrigações do atual Distrito Federal, o domínio e posse dos bens móveis ou imóveis a êle pertencentes, e os serviços públicos por êle prestados ou mantidos. Art. 3º Serão transferidos ao Estado da Guanabara, na data de sua constituição, sem qualquer indenização, os serviços públicos de natureza local prestados ou mantidos pela União, os servidores nêles lotados e todos os bens e direitos nêles aplicados e compreendidos. § 1º Os serviços ora transferidos e o pessoal neles lotado, civil e militar, passam para a jurisdição do Estado da Guanabara, e ficam sujeitos à autoridade estadual, tanto no que se refere à organização dêsses serviços, como no que respeita às leis que regulam as relações entre êsse Estado e seus servidores. Incluem-se nesses serviços a Justiça, o Ministério Público, a Polícia Militar, o Corpo de Bombeiros, os estabelecimentos penais e os órgãos e serviços do Departamento Federal de Segurança Pública, encarregados do policiamento do atual Distrito Federal. § 2º À União compete pagar: a) a remuneração do pessoal lotado nos serviços transferidos, correspondente aos cargos atuais e àqueles a que os servidores venham a ser promovidos, c om exclusão das majorações decretadas pelo Estado da Guanabara; b) os proventos da inatividade, que vierem a ser concedidas aos mesmos servidores. § 3º É ressalvado aos servidores lotados nos serviços transferidos o direito de contribuírem para o montepio e para as instituições federais de previdência. § 4º Ao Estado da Guanabara compete pagar: a) remuneração correspondente aos cargos isolados e de carreira dos serviços transferidos, cujo provimento seja posterior à transferência, com exceção das promoções a que se refere o § 1º alínea a; b) os proventos da inatividade que vier a conceder aos servidores por êle nomeados; c) as diferenças devidas ao pessoal remunerado pela União, inclusive o inativo, correspondentes às majorações de vencimentos, proventos e vantagens decretados pelo Estado. § 5º Os serviços transferidos continuarão regidos pela legislação vigente, enquanto não fôr modificada pelos Poderes competentes do novo Estado, ao qual incumbe sôbre êles legislar, inclusive sôbre o pessoal transferido bem como administrá-los provendo-lhes e movimentando-lhes os quadros. § 6º A transferência dos servidores e dos bens e direitos nêles aplicados e compreendidos far-se-á mediante têrmo assinado nos Ministérios competentes. Art. 4º No dia 3 de outubro de 1960 serão eleitos o Governador do Estado da Guanabara e os Deputados à Assembléia Legislativa, a qual terá inicialmente função constituinte. § 1º O mandato de Governador terá a duração de cinco anos. O mandato dos Deputados terminará a 31 de Janeiro de 1963. § 2º Caberá ao Tribunal Regional Eleitoral do Estado da Guanabara, em que se terá transformado o Distrito Federal, presidir e apurar as eleições referidas neste artigo e expedir diplomas aos eleitos. § 3º A eleição do Governador e dos Deputados à Assembléia Legislativa do Estado da Guanabara será feita mediante cédula única de acordo com as instruções que vierem a ser baixada p elo Tribunal Superior Eleitoral. Art. 5º A Assembléia Legislativa, constituída de trinta Deputados, terá o prazo de quatro meses, a contar de sua instalação, para elaborar e promulgar a Constituição. Parágrafo único. Se, esgotado êsse prazo, não estiver promulgada a Constituição, o Estado da Guanabara passará a reger-se pela do Estado do Rio de Janeiro, a qual poderá ser reformada pelos processos nela estabelecidos. Art. 6º A Assembléia Legislativa se instalará por convocação e sob a presidência do Presidente do Tribunal Regional Eleitoral, em local previamente designado, nos dez dias que se seguirem à data da diplomação, e procederá à eleição da Mesa. O 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2026-07-28T04:19:11.282Z</dcterms:created>
  <dcterms:modified xsi:type="dcterms:W3CDTF">2026-07-28T04:19:11.282Z</dcterms:modified>
</cp:coreProperties>
</file>

<file path=docProps/custom.xml><?xml version="1.0" encoding="utf-8"?>
<Properties xmlns="http://schemas.openxmlformats.org/officeDocument/2006/custom-properties" xmlns:vt="http://schemas.openxmlformats.org/officeDocument/2006/docPropsVTypes"/>
</file>