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RECURSO DA PREVIDÊNCIA</w:t>
      </w:r>
    </w:p>
    <w:p/>
    <w:p/>
    <w:p>
      <w:r>
        <w:t xml:space="preserve">SUBSCRIÇÃO APENAS POR ESTAGIÁRIO — NÃO CONHECIMENTO DO RECURSO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Elaborar e subscrever razões são atos privativos de advogado (art. 71, parágrafo 3º, Lei 4.215/63). - Como prescreve o art. 72 do EOAB, "Os estagiários poderão praticar os atos judiciais não privativos de advogado (art. 71, parágrafo 3º) e exercer o procuratório extrajudicial". - Evidente, pois que o estagiário não pode subscrever, desacompanhado, razões de recurso; e se o fizer, como no caso ocorreu, o arrazoado será, como no caso é, nenhum. - Destarte, o presente agravo não merece conhecido, porque nada o arrazoa. Ac. de 06-12-1993 Rev. do Sup. Tribunal de Justiça - Junho de 1994 - Nº 58 - Pág. 39 EMFOR 549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nenhum o arrazoado de recurso subscrito apenas por estagiário.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2026-10-26T06:05:38.968Z</dcterms:created>
  <dcterms:modified xsi:type="dcterms:W3CDTF">2026-10-26T06:05:38.968Z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