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REGIME DE BENS</w:t>
      </w:r>
    </w:p>
    <w:p>
      <w:r>
        <w:rPr>
          <w:i/>
          <w:iCs/>
          <w:color w:val="666666"/>
        </w:rPr>
        <w:t xml:space="preserve">CASAMENTO REALIZADO NA TURQUIA</w:t>
      </w:r>
    </w:p>
    <w:p/>
    <w:p/>
    <w:p>
      <w:r>
        <w:t xml:space="preserve">ART. 4º DA LEI 6.015/73 — PARÁGRAFO ÚNICO - ACRESCENTA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9.955, de 6 de janeiro de 2000 Acrescenta parágrafo único ao art. 4º da Lei nº 6.015, de 31 de dezembro de 1973, que dispõe sobre os registros públicos e dá outras providências. O Presidente da República Faço saber que o Congresso Nacional decreta e eu sanciono a seguinte Lei: Art. 1° O art. 4° da Lei n° 6.015, de 31 de dezembro de 1973, passa a vigorar acrescido do seguinte parágrafo único: "Parágrafo único. Os livros notariais, nos modelos existentes, em folhas fixas ou soltas, serão também abertos, numerados, autenticados e encerrados pelo tabelião, que determinará a respectiva quantidade a ser utilizada, de acordo com a necessidade do serviço." Art. 2° Esta Lei entra em vigor na data de sua publicação. Brasília, 6 de janeiro de 2000; 179° da Independência e 112° da República. Fernando Henrique Cardoso José Carlos Dias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2026-06-17T15:23:25.929Z</dcterms:created>
  <dcterms:modified xsi:type="dcterms:W3CDTF">2026-06-17T15:23:25.929Z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