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SERVIÇO SOCIAL DO TRANSPORTE - SETS</w:t>
      </w:r>
    </w:p>
    <w:p>
      <w:r>
        <w:rPr>
          <w:i/>
          <w:iCs/>
          <w:color w:val="666666"/>
        </w:rPr>
        <w:t xml:space="preserve">LEI 8.706 DE 14-09-1993</w:t>
      </w:r>
    </w:p>
    <w:p/>
    <w:p/>
    <w:p>
      <w:r>
        <w:t xml:space="preserve">01.1 TÍTULO I 
      Capítulo único — Das Disposições Preliminares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8.112, DE 11 DE DEZEMBRO DE 1990 Dispõe sobre o Regime Jurídico dos Servidores Públicos Civis da União, das autarquias e das fundações públicas federais O Presidente da República Faço saber que o Congresso Nacional decreta e eu sanciono a seguinte Lei: Título I Capítulo Único DAS DISPOSIÇÕES PRELIMINARES Art. 1º Esta Lei institui o Regime Jurídico dos Servidores Públicos Civis da União, das autarquias, inclusive as em regime especial, e das fundações públicas federais. Art. 2º Para os efeitos desta Lei, servidor é a pessoa legalmente investida em cargo público. Art. 3º Cargo Público é o conjunto de atribuições e responsabilidades previstas na estrutura organizacional que devem ser cometidas a um servidor. Parágrafo único. Os cargos públicos, acessíveis a todos os brasileiros, são criados por lei, com denominação própria e vencimento pago pelos cofres públicos, para provimento em caráter efetivo ou em comissão. Art. 4º É proibida a prestação de serviços gratuitos, salvo os casos previstos em lei. (*) Publicação consolidada da Lei 8.112, de 11.12.1990, determinada pelo art. 13 da Lei 9.527, de 10.12.1997.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2026-09-10T22:08:23.000Z</dcterms:created>
  <dcterms:modified xsi:type="dcterms:W3CDTF">2026-09-10T22:08:23.000Z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