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SERVIÇO SOCIAL DO TRANSPORTE - SETS</w:t>
      </w:r>
    </w:p>
    <w:p>
      <w:r>
        <w:rPr>
          <w:i/>
          <w:iCs/>
          <w:color w:val="666666"/>
        </w:rPr>
        <w:t xml:space="preserve">LEI 8.706 DE 14-09-1993</w:t>
      </w:r>
    </w:p>
    <w:p/>
    <w:p/>
    <w:p>
      <w:r>
        <w:t xml:space="preserve">06.4 TÍTULO VI — Da Seguridade Social do Servidor
      Capítulo IV - Do Custeio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IV DO CUSTEIO Art. 231. O Plano de Seguridade Social do servidor será custeado com o produto da arrecadação de contribuições sociais obrigatórias dos servidores ativos e inativos dos três Poderes da União, das autarquias e das fundações públicas. (Redação dada pela Medida Provisória 1.463-23, de 27.02.1998.) § 1º A contribuição do servidor, diferenciada em função da remuneração mensal, bem como dos órgãos e entidades, será ficada em lei. § 2º O custeio das aposentadorias e pensões é de responsabilidade da União e de seus servidores. (Redação dada pela Lei 8.688, de 21.07.1993.) § 3º A contribuição mensal incidente sobre os proventos será apurada considerando-se as mesmas alíquotas e faixas de remuneração estabelecidas para os servidores em atividade. (Parágrafo acrescentado pela Medida Provisória 1.463-23, de 27.02.1998.)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2026-06-17T14:01:33.639Z</dcterms:created>
  <dcterms:modified xsi:type="dcterms:W3CDTF">2026-06-17T14:01:33.639Z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