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/>
    <w:p>
      <w:r>
        <w:t xml:space="preserve">ARTS. 6º E 9º DA LEI 8.019/90 — REDAÇÃO - ALTERA - LEI 9.365/96 - DISPOSITIVOS - ACRESCE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1.998-66, DE 08 DE JUNHO DE 2000 Dá nova redação aos arts. 6º e 9º da Lei nº 8.019, de 11 de abril de 1990, e acresce dispositivo à Lei nº 9.365, de 16 de dezembro de 1996. O PRESIDENTE DA REPÚBLICA, no uso da atribuição que lhe confere o art. 62 da Constituição, adota a seguinte Medida Provisória, com força de lei: Art. 1o Os arts. 6o e 9o da Lei no 8.019, de 11 de abril de 1990, passam a vigorar com a seguinte redação: "Art. 6o O Tesouro Nacional repassará mensalmente recursos ao FAT, de acordo com programação financeira para atender aos gastos efetivos daquele Fundo com seguro-desemprego, abono salarial e programas de desenvolvimento econômico do BNDES." (NR) "Art. 9o ................................................................................................................................. ........................................................................................................................................... § 7o O Banco Nacional de Desenvolvimento Econômico e Social - BNDES poderá utilizar recursos dos depósitos especiais referidos no caput deste artigo, para conceder financiamentos aos Estados e às entidades por eles direta ou indiretamente controladas, no âmbito de programas instituídos pelo Conselho Deliberativo do Fundo de Amparo ao Trabalhador - CODEFAT, tendo em vista as competências que lhe confere o art. 19 da Lei no 7.998, de 11 de janeiro de 1990, e destinados à expansão do nível de emprego no País, podendo a União, mediante a apresentação de contragarantias adequadas, prestar garantias parciais a operações da espécie, desde que justificado em exposição de motivos conjunta dos Ministérios do Desenvolvimento, Indústria e Comércio Exterior e da Fazenda." (NR) Art. 2o A Lei no 9.365, de 16 de dezembro de 1996, passa a vigorar acrescida do seguinte artigo: "Art. 4o-A. A administração e a aplicação dos recursos do Fundo de Participação PIS-PASEP, c onstituído pelos valores do Programa de Integração Social - PIS e do Programa de Formação do Patrimônio do Servidor Público - PASEP, inclusive suas disponibilidades, em poder do Banco Nacional de Desenvolvimento Econômico e Social, do Banco do Brasil S.A. e da Caixa Econômica Federal serão realizadas de acordo com as regras estabelecidas pelo Conselho Monetário Nacional." (NR) Art. 3o Ficam convalidados os atos praticados com base na Medida Provisória no 1.998-65, de 11 de maio de 2000. Art. 4o Esta Medida Provisória entra em vigor na data de sua publicação. Brasília, 8 de junho de 2000; 179o da Independência e 112o da República. FERNANDO HENRIQUE CARDOSO Pedro Malan Waldeck Ornélas José Serra Alcides Lopes Tápias Martus Tavares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2026-06-17T14:03:27.190Z</dcterms:created>
  <dcterms:modified xsi:type="dcterms:W3CDTF">2026-06-17T14:03:27.190Z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