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MERECIMENTO DE FUNCIONÁRIO</w:t>
      </w:r>
    </w:p>
    <w:p/>
    <w:p/>
    <w:p>
      <w:r>
        <w:t xml:space="preserve">01. PRODUTOS PERIGOSOS — REGULAMENTO - APROVA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98.973, DE 21 DE FEVEREIRO DE 1990 Aprova o Regulamento do Transporte Ferroviário de Produtos Perigosos, e dá outras providências. O PRESIDENTE DA REPÚBLICA, usando das atribuições que lhe confere o art. 84, item IV, da Constituição, DECRETA: Art. 1º Fica aprovado o Regulamento do Transporte Ferroviário de Produtos Perigosos, que com este baixa, assinado pelo Ministro dos Transportes. Parágrafo único. O transporte de produtos perigosos realizado pelas Forças Armadas obedecerá à legislação específica. Art. 2º O Ministro de Estado dos Transportes expedirá, por portaria, os atos complementares que se façam necessários para a permanente atualização do regulamento e obtenção de níveis adequados de segurança neste tipo de transporte de carga. Art. 3º Este Decreto entra em vigor da data de sua publicação. Art. 4º Revogam-se as disposições em contrário. Brasília, 21 de fevereiro de 1990; 169º da Independência e 102º da República. JOSÉ SARNEY José Reinaldo Carneiro Tavares REGULAMENTO DO TRANSPORTE FERROVIÁRIO DE PRODUTOS PERIGOSOS CAPÍTULO I Das disposições preliminares Art. 1º O transporte, por via férrea, de produtos, que, por suas características, sejam perigosos ou representem riscos para a vida e a saúde das pessoas, para a segurança pública, para o meio ambiente ou para a própria ferrovia, fica submetido às regras e aos procedimentos estabelecidos neste Regulamento, sem prejuízo do disposto na legislação peculiar a cada produto perigoso. § 1º Para os efeitos deste regulamento são produtos perigosos os relacionados em portaria baixada pelo Ministério dos Transportes. § 2º No transporte de produtos explosivos e de substâncias radioativas serão observadas, também, as normas específicas do Ministério do Exército e da Comissão Nacional de Energia Nuclear, respectivamente. CAPÍTULO II Das Condições do transporte SEÇÃO I Dos Veículos e dos Equipamentos Art. 2º O transporte de produtos perigosos somente será realizado por vagões e equipamentos cujas características técnicas e estado de conservação possibilitem segurança compatível com o risco correspondente ao produto transportado. Art. 3º Os vagões e equipamentos destinados ao transporte de produtos perigosos a granel serão fabricados de acordo com norma brasileira ou, na inexistência desta, com norma internacionalmente aceita, devendo sua adequação para o transporte a que se destinam ser atestada pela ferrovia ou entidade por ela reconhecida. § lº Sem prejuízo das inspeções rotineiras de manutenção, vagões e equipamentos utilizados no transporte de produtos perigosos serão inspecionados periodicamente pela ferrovia ou entidade pela mesma reconhecida, atendendo aos prazos e às rotinas recomendadas pelas normas de fabricação ou inspeção. § 2º Os vagões e equipamentos referidos no parágrafo anterior, quando acidentados ou avariados, serão inspecionados e testados pela ferrovia ou entidade por ela reconhecida, antes de retornarem à atividade de transporte. § 3º Quando se tratar de vagões e equipamentos de propriedade de terceiros, caberá ao proprietário comprovar junto à ferrovia ou à entidade por ela reconhecida, a realização das medidas previstas nos parágrafos anteriores. Art. 4º O trem, quando transportando produtos perigosos, disporá de: I - conjunto de equipamentos para o atendimento a acidentes, avarias e outras emergências, indicado em norma brasileira ou, na falta desta, em norma internacional ou os especificados pelo fabricante do produto; II - equipamentos de proteção individual, de acordo com a norma brasileira ou, na falta desta, os especificados pelo fabricante do produto; III - equipamentos de comunicações; e IV - materiais de primeiros socorros. Parágrafo único. A locomotiva-comandante será equipada com dispositivo de homem-morto e velocímetro registrador e conduzirá o conj unto de equipamentos de proteção individual destinado à equipagem e aparelho de comunicações. Art. 5º Os vagões e equipamentos que tenham sido utilizados no transporte de produtos perigosos somente serão usados, para quaisquer outros fins, após sofrerem completa limpeza e descontaminação. § 1º Essa operação será realizada em local apropriado, evitando-se que resíduos dos conteúdos e produtos utilizados na limpeza sejam lançados em rede de escoamento geral, de águas pluviais, em mananciais ou em locais onde possam contaminar o meio ambiente. § 2º As especificações e condições para limpeza e descontaminação dos vagões e equipamentos, após descarregados, serão estabelecidas em conjunto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2026-07-27T23:47:27.177Z</dcterms:created>
  <dcterms:modified xsi:type="dcterms:W3CDTF">2026-07-27T23:47:27.177Z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