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FUNCIONALISMO PÚBLICO — LIMITES DAS DESPESAS - DISCIPLINA</w:t>
      </w:r>
    </w:p>
    <w:p/>
    <w:p>
      <w:pPr>
        <w:pStyle w:val="Heading2"/>
      </w:pPr>
      <w:r>
        <w:rPr>
          <w:b/>
          <w:bCs/>
        </w:rPr>
        <w:t xml:space="preserve">Ementa</w:t>
      </w:r>
    </w:p>
    <w:p>
      <w:r>
        <w:t xml:space="preserve">LEI COMPLEMENTAR Nº 82, DE 27 DE MARÇO DE 1995 Disciplina os limites das despesas com o funcionalismo público, na forma do art. 169 da Constituição Federal. O PRESIDENTE DA REPÚBLICA Faço saber que o Congresso Nacional decreta e eu sanciono a seguinte lei: Art. 1º As despesas totais com pessoal ativo e inativo da administração direta e indireta, inclusive fundações, empresas públicas e sociedades de economia mista, pagas com receitas correntes da União, dos Estados, do Distrito Federal e dos Municípios não poderão, em cada exercício financeiro, exceder: I - no caso da União, a sessenta por cento da respectiva receita corrente líquida, entendida esta como sendo o total da receita corrente, deduzidos os valores correspondentes às transferências por participações, constitucionais e legais, dos Estados, Distrito Federal e Municípios na arrecadação de tributos de competência da União, bem como as receitas de que trata o art. 239 da Constituição Federal, e, ainda, os valores correspondentes às despesas com o pagamento de benefícios no âmbito do Regime Geral da Previdência Social; II - no caso dos Estados, a sessenta por cento das respectivas receitas correntes líquidas, entendidas como sendo os totais das respectivas receitas correntes, deduzidos os valores das transferências por participações, constitucionais e legais, dos Municípios na arrecadação de tributos de competência dos Estados; III - no caso do Distrito Federal e dos Municípios, a sessenta por cento das respectivas receitas correntes. § 1º Se as despesas de que trata este artigo excederem, no exercício da publicação desta lei complementar, aos limites nele fixados, deverão retornar àqueles limites no prazo máximo de três exercícios financeiros, a contar daquele em que esta lei complementar entrar em vigor, à razão de um terço do excedente por exercício. § 2º A União, os Estados, o Distrito Federal e os Municípios publicarão, até trinta dias após o encerramento de cada mês, demonstrativo da execução orçamentária, do mês e até o mês, explicitando, de forma individualizada, os valores de cada item considerado para efeito do cálculo das receitas correntes líquidas, das despesas totais de pessoal e, conseqüentemente, da referida participação. § 3º Sempre que o demonstrativo de que trata o parágrafo anterior, no que tange à despesa acumulada até o mês, indicar o descumprimento dos limites fixados nesta Lei Complementar, ficarão vedadas, até que a situação se regularize, quaisquer revisões, reajustes ou adequações de remuneração que impliquem aumento de despesas. Art. 2º Esta lei complementar entra em vigor no primeiro exercício financeiro subseqüente ao de sua publicação. Art. 3º Revogam-se as disposições em contrário. Brasília, 27 de março de 1995; 174º da Independência e 107º da República. FERNANDO HENRIQUE CARDOSO Luiz Carlos Bresser Pereira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2026-07-28T01:44:45.294Z</dcterms:created>
  <dcterms:modified xsi:type="dcterms:W3CDTF">2026-07-28T01:44:45.294Z</dcterms:modified>
</cp:coreProperties>
</file>

<file path=docProps/custom.xml><?xml version="1.0" encoding="utf-8"?>
<Properties xmlns="http://schemas.openxmlformats.org/officeDocument/2006/custom-properties" xmlns:vt="http://schemas.openxmlformats.org/officeDocument/2006/docPropsVTypes"/>
</file>