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INVENTÁRIO</w:t>
      </w:r>
    </w:p>
    <w:p>
      <w:r>
        <w:rPr>
          <w:i/>
          <w:iCs/>
          <w:color w:val="666666"/>
        </w:rPr>
        <w:t xml:space="preserve">PARALISAÇÃO POR MAIS DE TRINTA DIAS</w:t>
      </w:r>
    </w:p>
    <w:p/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ADVOCACIA GERAL DA UNIÃO — LEI COMPLEMENTAR 73/93 - ART. 4º, INCISO VI - REGULAMENTA E DÁ OUTRAS PROVIDÊNCIAS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LEI Nº 9.469, DE 10 DE JULHO DE 1997 Regulamenta o disposto no inciso VI do art. 4º da Lei Complementar nº 73, de 10 de fevereiro de 1993; dispõe sobre a intervenção da União nas causas em que figurarem, como autores ou réus, entes da administração indireta; regula os pagamentos devidos pela Fazenda Pública em virtude de sentença judiciária; revoga a Lei nº 8.197, de 27 de junho de 1991, e a Lei nº 9.081, de 19 de julho de 1995, e dá outras providências. Faço saber que o Presidente da República adotou a Medida Provisória nº 1.561-6, de 1997, que o Congresso Nacional aprovou, e eu, Antônio Carlos Magalhães, Presidente, para os efeitos do disposto no parágrafo único do art. 62 da Constituição Federal, promulgo a seguinte Lei: Art. 1º O Advogado-Geral da União, diretamente ou mediante delegação, e os dirigentes máximos das empresas públicas federais poderão autorizar a realização de acordos ou transações, em juízo, para terminar o litígio, nas causas de valor até R$ 500.000,00 (quinhentos mil reais). (Redação dada pela Lei 11.941/2009) § 1º Quando a causa envolver valores superiores ao limite fixado neste artigo, o acordo ou a transação, sob pena de nulidade, dependerá de prévia e expressa autorização do Advogado-Geral da União e do Ministro de Estado ou do titular da Secretaria da Presidência da República a cuja área de competência estiver afeto o assunto, ou ainda do Presidente da Câmara dos Deputados, do Senado Federal, do Tribunal de Contas da União, de Tribunal ou Conselho, ou do Procurador-Geral da República, no caso de interesse dos órgãos dos Poderes Legislativo e Judiciário, ou do Ministério Público da União, excluídas as empresas públicas federais não dependentes, que necessitarão apenas de prévia e expressa autorização de seu dirigente máximo. (Redação dada pela Lei 11.941/2009) § 2º Não se aplica o disposto neste artigo às causas relativas ao patrimônio imobiliário da União. § 3º As c ompetências previstas neste artigo podem ser delegadas. (Incluído pela Lei 11.941/2009) Art. 1º-A. O Advogado-Geral da União poderá dispensar a inscrição de crédito, autorizar o não ajuizamento de ações e a não-interposição de recursos, assim como o requerimento de extinção das ações em curso ou de desistência dos respectivos recursos judiciais, para cobrança de créditos da União e das autarquias e fundações públicas federais, observados os critérios de custos de administração e cobrança. (Redação dada pela Lei 11.941/2009) Parágrafo único. O disposto neste artigo não se aplica à Dívida Ativa da União e aos processos em que a União seja autora, ré, assistente ou opoente cuja representação judicial seja atribuída à Procuradoria-Geral da Fazenda Nacional. (Redação dada pela Lei 11.941/2009) Art. 1º-B. Os dirigentes máximos das empresas públicas federais poderão autorizar a não-propositura de ações e a não-interposicão de recursos, assim como o requerimento de extinção das ações em curso ou de desistência dos respectivos recursos judiciais, para cobrança de créditos, atualizados, de valor igual ou inferior a R$ 10.000,00 (dez mil reais), em que interessadas essas entidades na qualidade de autoras, rés, assistentes ou opoentes, nas condições aqui estabelecidas. (Redação dada pela Lei 11.941/2009) Parágrafo único. Quando a causa envolver valores superiores ao limite fixado neste artigo, o disposto no caput, sob pena de nulidade, dependerá de prévia e expressa autorização do Ministro de Estado ou do titular da Secretaria da Presidência da República a cuja área de competência estiver afeto o assunto, excluído o caso das empresas públicas não dependentes que necessitarão apenas de prévia e expressa autorização de seu dirigente máximo. (Redação dada pela Lei 11.941/2009) Art. 1º-C. Verificada a prescrição do crédito, o representante judicial da União, das autarquias e fundações públicas federais não efetivará a inscrição em dívida ativa dos créditos, não procederá ao ajuizamento, não recorrerá e desistirá dos recursos já interpostos. (Redação dada pela Lei 11.941/2009) Art. 2º O Procurador-Geral da União, o Procurador-Geral Federal e os dirigentes máximos das empresas públicas federais e do Banco Central do Brasil poderão autorizar a realização de acordos, homologáveis pelo Juízo, nos autos do processo judicial, para o pagamento de débitos de valores não superiores a R$ 100.000,00 (cem mil reais), em parcelas mensais e sucessivas até o máximo de 30 (trinta). (Redação dada pela Lei 11.941/2009) § 1º O valor de cada prestação mensal, por 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2026-10-26T03:19:14.700Z</dcterms:created>
  <dcterms:modified xsi:type="dcterms:W3CDTF">2026-10-26T03:19:14.700Z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